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8051A" w14:textId="77777777" w:rsidR="00FE067E" w:rsidRPr="0021453C" w:rsidRDefault="00CD36CF" w:rsidP="00CC1F3B">
      <w:pPr>
        <w:pStyle w:val="TitlePageOrigin"/>
        <w:rPr>
          <w:color w:val="auto"/>
        </w:rPr>
      </w:pPr>
      <w:r w:rsidRPr="0021453C">
        <w:rPr>
          <w:color w:val="auto"/>
        </w:rPr>
        <w:t>WEST virginia legislature</w:t>
      </w:r>
    </w:p>
    <w:p w14:paraId="72F8A915" w14:textId="77777777" w:rsidR="00CD36CF" w:rsidRPr="0021453C" w:rsidRDefault="00CD36CF" w:rsidP="00CC1F3B">
      <w:pPr>
        <w:pStyle w:val="TitlePageSession"/>
        <w:rPr>
          <w:color w:val="auto"/>
        </w:rPr>
      </w:pPr>
      <w:r w:rsidRPr="0021453C">
        <w:rPr>
          <w:color w:val="auto"/>
        </w:rPr>
        <w:t>20</w:t>
      </w:r>
      <w:r w:rsidR="00CB1ADC" w:rsidRPr="0021453C">
        <w:rPr>
          <w:color w:val="auto"/>
        </w:rPr>
        <w:t>2</w:t>
      </w:r>
      <w:r w:rsidR="004D36C4" w:rsidRPr="0021453C">
        <w:rPr>
          <w:color w:val="auto"/>
        </w:rPr>
        <w:t>1</w:t>
      </w:r>
      <w:r w:rsidRPr="0021453C">
        <w:rPr>
          <w:color w:val="auto"/>
        </w:rPr>
        <w:t xml:space="preserve"> regular session</w:t>
      </w:r>
    </w:p>
    <w:p w14:paraId="487B8789" w14:textId="77777777" w:rsidR="00CD36CF" w:rsidRPr="0021453C" w:rsidRDefault="00E5799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1453C">
            <w:rPr>
              <w:color w:val="auto"/>
            </w:rPr>
            <w:t>Introduced</w:t>
          </w:r>
        </w:sdtContent>
      </w:sdt>
    </w:p>
    <w:p w14:paraId="460B64D1" w14:textId="3B276059" w:rsidR="00CD36CF" w:rsidRPr="0021453C" w:rsidRDefault="00E5799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74A92" w:rsidRPr="0021453C">
            <w:rPr>
              <w:color w:val="auto"/>
            </w:rPr>
            <w:t>Senate</w:t>
          </w:r>
        </w:sdtContent>
      </w:sdt>
      <w:r w:rsidR="00303684" w:rsidRPr="0021453C">
        <w:rPr>
          <w:color w:val="auto"/>
        </w:rPr>
        <w:t xml:space="preserve"> </w:t>
      </w:r>
      <w:r w:rsidR="00CD36CF" w:rsidRPr="0021453C">
        <w:rPr>
          <w:color w:val="auto"/>
        </w:rPr>
        <w:t xml:space="preserve">Bill </w:t>
      </w:r>
      <w:sdt>
        <w:sdtPr>
          <w:rPr>
            <w:color w:val="auto"/>
          </w:rPr>
          <w:tag w:val="BNum"/>
          <w:id w:val="1645317809"/>
          <w:lock w:val="sdtLocked"/>
          <w:placeholder>
            <w:docPart w:val="7CD44D7481684EFBB2169CAE07E0AB86"/>
          </w:placeholder>
          <w:text/>
        </w:sdtPr>
        <w:sdtEndPr/>
        <w:sdtContent>
          <w:r w:rsidR="00044249">
            <w:rPr>
              <w:color w:val="auto"/>
            </w:rPr>
            <w:t>57</w:t>
          </w:r>
        </w:sdtContent>
      </w:sdt>
    </w:p>
    <w:p w14:paraId="3E277BCB" w14:textId="48B7E3DD" w:rsidR="00CD36CF" w:rsidRPr="0021453C" w:rsidRDefault="00CD36CF" w:rsidP="00CC1F3B">
      <w:pPr>
        <w:pStyle w:val="Sponsors"/>
        <w:rPr>
          <w:color w:val="auto"/>
        </w:rPr>
      </w:pPr>
      <w:r w:rsidRPr="0021453C">
        <w:rPr>
          <w:color w:val="auto"/>
        </w:rPr>
        <w:t xml:space="preserve">By </w:t>
      </w:r>
      <w:sdt>
        <w:sdtPr>
          <w:rPr>
            <w:color w:val="auto"/>
          </w:rPr>
          <w:tag w:val="Sponsors"/>
          <w:id w:val="1589585889"/>
          <w:placeholder>
            <w:docPart w:val="BC6A277E70A54C5D83F0F91084EB54B0"/>
          </w:placeholder>
          <w:text w:multiLine="1"/>
        </w:sdtPr>
        <w:sdtEndPr/>
        <w:sdtContent>
          <w:r w:rsidR="0021453C" w:rsidRPr="0021453C">
            <w:rPr>
              <w:color w:val="auto"/>
            </w:rPr>
            <w:t>S</w:t>
          </w:r>
          <w:r w:rsidR="00174A92" w:rsidRPr="0021453C">
            <w:rPr>
              <w:color w:val="auto"/>
            </w:rPr>
            <w:t xml:space="preserve">enator </w:t>
          </w:r>
          <w:r w:rsidR="0021453C" w:rsidRPr="0021453C">
            <w:rPr>
              <w:color w:val="auto"/>
            </w:rPr>
            <w:t>S</w:t>
          </w:r>
          <w:r w:rsidR="00174A92" w:rsidRPr="0021453C">
            <w:rPr>
              <w:color w:val="auto"/>
            </w:rPr>
            <w:t>ypolt</w:t>
          </w:r>
        </w:sdtContent>
      </w:sdt>
    </w:p>
    <w:p w14:paraId="0BC4FABC" w14:textId="162C5975" w:rsidR="00E831B3" w:rsidRPr="0021453C" w:rsidRDefault="00CD36CF" w:rsidP="00CC1F3B">
      <w:pPr>
        <w:pStyle w:val="References"/>
        <w:rPr>
          <w:color w:val="auto"/>
        </w:rPr>
      </w:pPr>
      <w:r w:rsidRPr="0021453C">
        <w:rPr>
          <w:color w:val="auto"/>
        </w:rPr>
        <w:t>[</w:t>
      </w:r>
      <w:sdt>
        <w:sdtPr>
          <w:rPr>
            <w:color w:val="auto"/>
          </w:rPr>
          <w:tag w:val="References"/>
          <w:id w:val="-1043047873"/>
          <w:placeholder>
            <w:docPart w:val="460D713500284C7FB4932CF3609CC106"/>
          </w:placeholder>
          <w:text w:multiLine="1"/>
        </w:sdtPr>
        <w:sdtEndPr/>
        <w:sdtContent>
          <w:r w:rsidR="00044249" w:rsidRPr="0021453C">
            <w:rPr>
              <w:color w:val="auto"/>
            </w:rPr>
            <w:t>Introduced</w:t>
          </w:r>
          <w:r w:rsidR="00044249">
            <w:rPr>
              <w:color w:val="auto"/>
            </w:rPr>
            <w:t xml:space="preserve"> </w:t>
          </w:r>
          <w:r w:rsidR="00044249" w:rsidRPr="003D7B41">
            <w:rPr>
              <w:color w:val="auto"/>
            </w:rPr>
            <w:t>February 10, 2021; referred</w:t>
          </w:r>
          <w:r w:rsidR="00044249" w:rsidRPr="0021453C">
            <w:rPr>
              <w:color w:val="auto"/>
            </w:rPr>
            <w:br/>
            <w:t>to the Committee on</w:t>
          </w:r>
        </w:sdtContent>
      </w:sdt>
      <w:r w:rsidR="00E57996">
        <w:rPr>
          <w:color w:val="auto"/>
        </w:rPr>
        <w:t xml:space="preserve"> the Judiciary</w:t>
      </w:r>
      <w:r w:rsidRPr="0021453C">
        <w:rPr>
          <w:color w:val="auto"/>
        </w:rPr>
        <w:t>]</w:t>
      </w:r>
    </w:p>
    <w:p w14:paraId="1ED3A590" w14:textId="3EBD6FA9" w:rsidR="00303684" w:rsidRPr="0021453C" w:rsidRDefault="0000526A" w:rsidP="00CC1F3B">
      <w:pPr>
        <w:pStyle w:val="TitleSection"/>
        <w:rPr>
          <w:color w:val="auto"/>
        </w:rPr>
      </w:pPr>
      <w:r w:rsidRPr="0021453C">
        <w:rPr>
          <w:color w:val="auto"/>
        </w:rPr>
        <w:lastRenderedPageBreak/>
        <w:t>A BILL</w:t>
      </w:r>
      <w:r w:rsidR="00174A92" w:rsidRPr="0021453C">
        <w:rPr>
          <w:color w:val="auto"/>
        </w:rPr>
        <w:t xml:space="preserve"> to amend the Code of West Virginia, 1931, as amended, by adding thereto a new section, designated §48-27-313, relating to staying civil actions resulting from domestic violence for 60 days from the date of entry of a final domestic violence protective order.</w:t>
      </w:r>
    </w:p>
    <w:p w14:paraId="38833FAF" w14:textId="77777777" w:rsidR="00303684" w:rsidRPr="0021453C" w:rsidRDefault="00303684" w:rsidP="00CC1F3B">
      <w:pPr>
        <w:pStyle w:val="EnactingClause"/>
        <w:rPr>
          <w:color w:val="auto"/>
        </w:rPr>
        <w:sectPr w:rsidR="00303684" w:rsidRPr="0021453C" w:rsidSect="004C55D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1453C">
        <w:rPr>
          <w:color w:val="auto"/>
        </w:rPr>
        <w:t>Be it enacted by the Legislature of West Virginia:</w:t>
      </w:r>
    </w:p>
    <w:p w14:paraId="5155A191" w14:textId="77777777" w:rsidR="00174A92" w:rsidRPr="0021453C" w:rsidRDefault="00174A92" w:rsidP="00174A92">
      <w:pPr>
        <w:pStyle w:val="ArticleHeading"/>
        <w:rPr>
          <w:color w:val="auto"/>
        </w:rPr>
        <w:sectPr w:rsidR="00174A92" w:rsidRPr="0021453C" w:rsidSect="004C55D4">
          <w:type w:val="continuous"/>
          <w:pgSz w:w="12240" w:h="15840" w:code="1"/>
          <w:pgMar w:top="1440" w:right="1440" w:bottom="1440" w:left="1440" w:header="720" w:footer="720" w:gutter="0"/>
          <w:lnNumType w:countBy="1" w:restart="newSection"/>
          <w:cols w:space="720"/>
          <w:titlePg/>
          <w:docGrid w:linePitch="360"/>
        </w:sectPr>
      </w:pPr>
      <w:r w:rsidRPr="0021453C">
        <w:rPr>
          <w:color w:val="auto"/>
        </w:rPr>
        <w:t>ARTICLE 27. PREVENTION AND TREATMENT OF DOMESTIC VIOLENCE.</w:t>
      </w:r>
    </w:p>
    <w:p w14:paraId="5D241569" w14:textId="77777777" w:rsidR="00174A92" w:rsidRPr="0021453C" w:rsidRDefault="00174A92" w:rsidP="00174A92">
      <w:pPr>
        <w:pStyle w:val="PartHeading"/>
        <w:rPr>
          <w:color w:val="auto"/>
        </w:rPr>
      </w:pPr>
      <w:r w:rsidRPr="0021453C">
        <w:rPr>
          <w:color w:val="auto"/>
        </w:rPr>
        <w:t>PART 3. PROCEDURE.</w:t>
      </w:r>
    </w:p>
    <w:p w14:paraId="4C563FE6" w14:textId="77777777" w:rsidR="00174A92" w:rsidRPr="0021453C" w:rsidRDefault="00174A92" w:rsidP="00174A92">
      <w:pPr>
        <w:pStyle w:val="SectionHeading"/>
        <w:rPr>
          <w:color w:val="auto"/>
          <w:u w:val="single"/>
        </w:rPr>
      </w:pPr>
      <w:r w:rsidRPr="0021453C">
        <w:rPr>
          <w:color w:val="auto"/>
          <w:u w:val="single"/>
        </w:rPr>
        <w:t>§48-27-313. Stay of civil proceedings.</w:t>
      </w:r>
    </w:p>
    <w:p w14:paraId="1E2EE329" w14:textId="6F28FB43" w:rsidR="008736AA" w:rsidRPr="0021453C" w:rsidRDefault="00174A92" w:rsidP="00CC1F3B">
      <w:pPr>
        <w:pStyle w:val="SectionBody"/>
        <w:rPr>
          <w:color w:val="auto"/>
        </w:rPr>
      </w:pPr>
      <w:r w:rsidRPr="0021453C">
        <w:rPr>
          <w:color w:val="auto"/>
          <w:u w:val="single"/>
        </w:rPr>
        <w:t>Notwithstanding any provision of law or any procedural rule to the contrary, any civil action for damages resulting from domestic violence, actions initiated by the Respondent, the Respondent’s family members, cohorts</w:t>
      </w:r>
      <w:r w:rsidR="009C149E" w:rsidRPr="0021453C">
        <w:rPr>
          <w:color w:val="auto"/>
          <w:u w:val="single"/>
        </w:rPr>
        <w:t>,</w:t>
      </w:r>
      <w:r w:rsidRPr="0021453C">
        <w:rPr>
          <w:color w:val="auto"/>
          <w:u w:val="single"/>
        </w:rPr>
        <w:t xml:space="preserve"> and anyone else acting on Respondent’s behalf, or any action that collaterally attacks, intentionally, negligently</w:t>
      </w:r>
      <w:r w:rsidR="009C149E" w:rsidRPr="0021453C">
        <w:rPr>
          <w:color w:val="auto"/>
          <w:u w:val="single"/>
        </w:rPr>
        <w:t>,</w:t>
      </w:r>
      <w:r w:rsidRPr="0021453C">
        <w:rPr>
          <w:color w:val="auto"/>
          <w:u w:val="single"/>
        </w:rPr>
        <w:t xml:space="preserve"> or functionally, the orders of the family court, or to harass the victim shall be stayed for 60 days from the date of entry of a final domestic violence protective order.</w:t>
      </w:r>
    </w:p>
    <w:p w14:paraId="07CD536C" w14:textId="77777777" w:rsidR="00C33014" w:rsidRPr="0021453C" w:rsidRDefault="00C33014" w:rsidP="00CC1F3B">
      <w:pPr>
        <w:pStyle w:val="Note"/>
        <w:rPr>
          <w:color w:val="auto"/>
        </w:rPr>
      </w:pPr>
    </w:p>
    <w:p w14:paraId="4C94A05E" w14:textId="77777777" w:rsidR="00174A92" w:rsidRPr="0021453C" w:rsidRDefault="00CF1DCA" w:rsidP="00174A92">
      <w:pPr>
        <w:pStyle w:val="Note"/>
        <w:rPr>
          <w:color w:val="auto"/>
        </w:rPr>
      </w:pPr>
      <w:r w:rsidRPr="0021453C">
        <w:rPr>
          <w:color w:val="auto"/>
        </w:rPr>
        <w:t>NOTE: The</w:t>
      </w:r>
      <w:r w:rsidR="006865E9" w:rsidRPr="0021453C">
        <w:rPr>
          <w:color w:val="auto"/>
        </w:rPr>
        <w:t xml:space="preserve"> purpose of this bill is to </w:t>
      </w:r>
      <w:r w:rsidR="00174A92" w:rsidRPr="0021453C">
        <w:rPr>
          <w:color w:val="auto"/>
        </w:rPr>
        <w:t>stay civil actions resulting from domestic violence for 60 days from the date of entry of a final domestic violence protective order. The bill forces a cooling off period on the Respondent as to not overwhelm the victim immediately after suffering a domestic violence event.</w:t>
      </w:r>
    </w:p>
    <w:p w14:paraId="6B05FA33" w14:textId="7CD913E1" w:rsidR="006865E9" w:rsidRPr="0021453C" w:rsidRDefault="006865E9" w:rsidP="00CC1F3B">
      <w:pPr>
        <w:pStyle w:val="Note"/>
        <w:rPr>
          <w:color w:val="auto"/>
        </w:rPr>
      </w:pPr>
    </w:p>
    <w:p w14:paraId="5F5C578F" w14:textId="77777777" w:rsidR="006865E9" w:rsidRPr="0021453C" w:rsidRDefault="00AE48A0" w:rsidP="00CC1F3B">
      <w:pPr>
        <w:pStyle w:val="Note"/>
        <w:rPr>
          <w:color w:val="auto"/>
        </w:rPr>
      </w:pPr>
      <w:r w:rsidRPr="0021453C">
        <w:rPr>
          <w:color w:val="auto"/>
        </w:rPr>
        <w:t>Strike-throughs indicate language that would be stricken from a heading or the present law and underscoring indicates new language that would be added.</w:t>
      </w:r>
    </w:p>
    <w:sectPr w:rsidR="006865E9" w:rsidRPr="0021453C" w:rsidSect="004C55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00CFE" w14:textId="77777777" w:rsidR="005A3DAE" w:rsidRPr="00B844FE" w:rsidRDefault="005A3DAE" w:rsidP="00B844FE">
      <w:r>
        <w:separator/>
      </w:r>
    </w:p>
  </w:endnote>
  <w:endnote w:type="continuationSeparator" w:id="0">
    <w:p w14:paraId="46C48EC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C17CE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63AF5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830F1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A90D0" w14:textId="77777777" w:rsidR="005A3DAE" w:rsidRPr="00B844FE" w:rsidRDefault="005A3DAE" w:rsidP="00B844FE">
      <w:r>
        <w:separator/>
      </w:r>
    </w:p>
  </w:footnote>
  <w:footnote w:type="continuationSeparator" w:id="0">
    <w:p w14:paraId="2032ABD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B0C99" w14:textId="4053C41E" w:rsidR="002A0269" w:rsidRPr="00B844FE" w:rsidRDefault="00E57996">
    <w:pPr>
      <w:pStyle w:val="Header"/>
    </w:pPr>
    <w:sdt>
      <w:sdtPr>
        <w:id w:val="-684364211"/>
        <w:placeholder>
          <w:docPart w:val="543F7F9FAEAE4ECD8FBE26096A4517D4"/>
        </w:placeholder>
        <w:temporary/>
        <w:showingPlcHdr/>
        <w15:appearance w15:val="hidden"/>
      </w:sdtPr>
      <w:sdtEndPr/>
      <w:sdtContent>
        <w:r w:rsidR="0004424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04424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69F26" w14:textId="04955B13" w:rsidR="00C33014" w:rsidRPr="00C33014" w:rsidRDefault="00AE48A0" w:rsidP="000573A9">
    <w:pPr>
      <w:pStyle w:val="HeaderStyle"/>
    </w:pPr>
    <w:r>
      <w:t>I</w:t>
    </w:r>
    <w:r w:rsidR="001A66B7">
      <w:t xml:space="preserve">ntr </w:t>
    </w:r>
    <w:r w:rsidR="00044249">
      <w:t>SB 57</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174A92">
          <w:t>2021R1473</w:t>
        </w:r>
      </w:sdtContent>
    </w:sdt>
  </w:p>
  <w:p w14:paraId="7C34639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7F0B2" w14:textId="38028DE4" w:rsidR="002A0269" w:rsidRPr="002A0269" w:rsidRDefault="00C33014"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tDA3MLA0NjcyNDZQ0lEKTi0uzszPAykwrAUA56McBywAAAA="/>
  </w:docVars>
  <w:rsids>
    <w:rsidRoot w:val="00CB1ADC"/>
    <w:rsid w:val="0000526A"/>
    <w:rsid w:val="00044249"/>
    <w:rsid w:val="000573A9"/>
    <w:rsid w:val="00085D22"/>
    <w:rsid w:val="000C5C77"/>
    <w:rsid w:val="000E3912"/>
    <w:rsid w:val="0010070F"/>
    <w:rsid w:val="0015112E"/>
    <w:rsid w:val="001552E7"/>
    <w:rsid w:val="001566B4"/>
    <w:rsid w:val="00174A92"/>
    <w:rsid w:val="001A66B7"/>
    <w:rsid w:val="001C279E"/>
    <w:rsid w:val="001D459E"/>
    <w:rsid w:val="0021453C"/>
    <w:rsid w:val="0027011C"/>
    <w:rsid w:val="00274200"/>
    <w:rsid w:val="00275740"/>
    <w:rsid w:val="002A0269"/>
    <w:rsid w:val="00303684"/>
    <w:rsid w:val="003143F5"/>
    <w:rsid w:val="00314854"/>
    <w:rsid w:val="00394191"/>
    <w:rsid w:val="003C51CD"/>
    <w:rsid w:val="004368E0"/>
    <w:rsid w:val="00436B9C"/>
    <w:rsid w:val="004C13DD"/>
    <w:rsid w:val="004C55D4"/>
    <w:rsid w:val="004D36C4"/>
    <w:rsid w:val="004E3441"/>
    <w:rsid w:val="00500579"/>
    <w:rsid w:val="005A3DAE"/>
    <w:rsid w:val="005A5366"/>
    <w:rsid w:val="006369EB"/>
    <w:rsid w:val="00637E73"/>
    <w:rsid w:val="006865E9"/>
    <w:rsid w:val="00691F3E"/>
    <w:rsid w:val="00694BFB"/>
    <w:rsid w:val="006A106B"/>
    <w:rsid w:val="006C523D"/>
    <w:rsid w:val="006D4036"/>
    <w:rsid w:val="00736C65"/>
    <w:rsid w:val="007656C1"/>
    <w:rsid w:val="007A5259"/>
    <w:rsid w:val="007A7081"/>
    <w:rsid w:val="007F1CF5"/>
    <w:rsid w:val="00834EDE"/>
    <w:rsid w:val="008736AA"/>
    <w:rsid w:val="008D275D"/>
    <w:rsid w:val="00980327"/>
    <w:rsid w:val="00986478"/>
    <w:rsid w:val="009B5557"/>
    <w:rsid w:val="009C149E"/>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5F55"/>
    <w:rsid w:val="00C33014"/>
    <w:rsid w:val="00C33434"/>
    <w:rsid w:val="00C34869"/>
    <w:rsid w:val="00C42EB6"/>
    <w:rsid w:val="00C85096"/>
    <w:rsid w:val="00CB1ADC"/>
    <w:rsid w:val="00CB20EF"/>
    <w:rsid w:val="00CC1F3B"/>
    <w:rsid w:val="00CD12CB"/>
    <w:rsid w:val="00CD36CF"/>
    <w:rsid w:val="00CF1DCA"/>
    <w:rsid w:val="00D0252B"/>
    <w:rsid w:val="00D579FC"/>
    <w:rsid w:val="00D81C16"/>
    <w:rsid w:val="00DE526B"/>
    <w:rsid w:val="00DF199D"/>
    <w:rsid w:val="00E01542"/>
    <w:rsid w:val="00E365F1"/>
    <w:rsid w:val="00E57996"/>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843CAD"/>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174A92"/>
    <w:rPr>
      <w:rFonts w:eastAsia="Calibri"/>
      <w:color w:val="000000"/>
    </w:rPr>
  </w:style>
  <w:style w:type="character" w:customStyle="1" w:styleId="ArticleHeadingChar">
    <w:name w:val="Article Heading Char"/>
    <w:link w:val="ArticleHeading"/>
    <w:rsid w:val="00174A92"/>
    <w:rPr>
      <w:rFonts w:eastAsia="Calibri"/>
      <w:b/>
      <w:caps/>
      <w:color w:val="000000"/>
      <w:sz w:val="24"/>
    </w:rPr>
  </w:style>
  <w:style w:type="character" w:customStyle="1" w:styleId="PartHeadingChar">
    <w:name w:val="Part Heading Char"/>
    <w:link w:val="PartHeading"/>
    <w:rsid w:val="00174A92"/>
    <w:rPr>
      <w:rFonts w:eastAsia="Calibri"/>
      <w:smallCaps/>
      <w:color w:val="000000"/>
      <w:sz w:val="24"/>
    </w:rPr>
  </w:style>
  <w:style w:type="character" w:customStyle="1" w:styleId="SectionHeadingChar">
    <w:name w:val="Section Heading Char"/>
    <w:link w:val="SectionHeading"/>
    <w:rsid w:val="00174A92"/>
    <w:rPr>
      <w:rFonts w:eastAsia="Calibri"/>
      <w:b/>
      <w:color w:val="000000"/>
    </w:rPr>
  </w:style>
  <w:style w:type="character" w:customStyle="1" w:styleId="SectionBodyChar">
    <w:name w:val="Section Body Char"/>
    <w:link w:val="SectionBody"/>
    <w:rsid w:val="00174A92"/>
    <w:rPr>
      <w:rFonts w:eastAsia="Calibri"/>
      <w:color w:val="000000"/>
    </w:rPr>
  </w:style>
  <w:style w:type="character" w:customStyle="1" w:styleId="NoteChar">
    <w:name w:val="Note Char"/>
    <w:link w:val="Note"/>
    <w:rsid w:val="00174A92"/>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A952D9">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A952D9" w:rsidP="00A952D9">
          <w:pPr>
            <w:pStyle w:val="7CD44D7481684EFBB2169CAE07E0AB861"/>
          </w:pPr>
          <w:r w:rsidRPr="0021453C">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D6538"/>
    <w:rsid w:val="00791900"/>
    <w:rsid w:val="00815062"/>
    <w:rsid w:val="00A9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952D9"/>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A952D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8</cp:revision>
  <dcterms:created xsi:type="dcterms:W3CDTF">2021-01-27T22:32:00Z</dcterms:created>
  <dcterms:modified xsi:type="dcterms:W3CDTF">2021-02-08T20:34:00Z</dcterms:modified>
</cp:coreProperties>
</file>